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400" w:lineRule="exact"/>
        <w:ind w:firstLine="883" w:firstLineChars="200"/>
        <w:jc w:val="center"/>
        <w:textAlignment w:val="auto"/>
        <w:rPr>
          <w:rFonts w:hint="eastAsia" w:hAnsiTheme="minorHAnsi"/>
          <w:b/>
          <w:bCs/>
          <w:kern w:val="0"/>
          <w:sz w:val="44"/>
          <w:szCs w:val="44"/>
        </w:rPr>
      </w:pPr>
      <w:bookmarkStart w:id="0" w:name="OLE_LINK1"/>
      <w:r>
        <w:rPr>
          <w:rFonts w:hint="eastAsia" w:hAnsiTheme="minorHAnsi"/>
          <w:b/>
          <w:bCs/>
          <w:kern w:val="0"/>
          <w:sz w:val="44"/>
          <w:szCs w:val="44"/>
        </w:rPr>
        <w:t>政治审查意见</w:t>
      </w:r>
    </w:p>
    <w:bookmarkEnd w:id="0"/>
    <w:p>
      <w:pPr>
        <w:snapToGrid w:val="0"/>
        <w:spacing w:line="400" w:lineRule="exact"/>
        <w:ind w:firstLine="600" w:firstLineChars="200"/>
        <w:rPr>
          <w:rFonts w:hint="eastAsia" w:hAnsiTheme="minorHAnsi"/>
          <w:kern w:val="0"/>
          <w:sz w:val="30"/>
          <w:szCs w:val="30"/>
          <w:lang w:eastAsia="zh-CN"/>
        </w:rPr>
      </w:pP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600" w:firstLineChars="200"/>
        <w:textAlignment w:val="auto"/>
        <w:rPr>
          <w:rFonts w:hint="eastAsia" w:hAnsiTheme="minorHAnsi"/>
          <w:kern w:val="0"/>
          <w:sz w:val="30"/>
          <w:szCs w:val="30"/>
          <w:lang w:val="en-US" w:eastAsia="zh-CN"/>
        </w:rPr>
      </w:pPr>
      <w:r>
        <w:rPr>
          <w:rFonts w:hint="eastAsia" w:hAnsiTheme="minorHAnsi"/>
          <w:kern w:val="0"/>
          <w:sz w:val="30"/>
          <w:szCs w:val="30"/>
          <w:lang w:eastAsia="zh-CN"/>
        </w:rPr>
        <w:t>《</w:t>
      </w:r>
      <w:r>
        <w:rPr>
          <w:rFonts w:hint="eastAsia" w:hAnsiTheme="minorHAnsi"/>
          <w:kern w:val="0"/>
          <w:sz w:val="30"/>
          <w:szCs w:val="30"/>
          <w:lang w:val="en-US" w:eastAsia="zh-CN"/>
        </w:rPr>
        <w:t>导游实务》课程团队成员政治立场坚定，思想进步，品德优良，作风正派，有较强的组织纪律性和法制观念。在建设中，课程团队努力将新时代导游的职业道德和行为规范、社会主义核心价值观等教育融入教育教学活动中，致力于培养学生爱国、诚信、敬业、和谐等优秀的品质。课程资源健康、积极、向上，充满正能量，课程团队成员能确保课程正确的政治方向和价值取向。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textAlignment w:val="auto"/>
        <w:rPr>
          <w:rFonts w:hint="eastAsia" w:hAnsiTheme="minorHAnsi"/>
          <w:kern w:val="0"/>
          <w:sz w:val="24"/>
          <w:lang w:val="en-US" w:eastAsia="zh-CN"/>
        </w:rPr>
      </w:pP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textAlignment w:val="auto"/>
        <w:rPr>
          <w:rFonts w:hint="eastAsia" w:hAnsiTheme="minorHAnsi"/>
          <w:kern w:val="0"/>
          <w:sz w:val="24"/>
          <w:lang w:val="en-US" w:eastAsia="zh-CN"/>
        </w:rPr>
      </w:pP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textAlignment w:val="auto"/>
        <w:rPr>
          <w:rFonts w:hint="eastAsia" w:hAnsiTheme="minorHAnsi"/>
          <w:kern w:val="0"/>
          <w:sz w:val="24"/>
          <w:lang w:val="en-US" w:eastAsia="zh-CN"/>
        </w:rPr>
      </w:pPr>
      <w:r>
        <w:rPr>
          <w:rFonts w:hint="eastAsia" w:hAnsiTheme="minorHAnsi"/>
          <w:kern w:val="0"/>
          <w:sz w:val="24"/>
          <w:lang w:val="en-US" w:eastAsia="zh-CN"/>
        </w:rPr>
        <w:t xml:space="preserve">         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textAlignment w:val="auto"/>
        <w:rPr>
          <w:rFonts w:hint="default" w:hAnsiTheme="minorHAnsi"/>
          <w:kern w:val="0"/>
          <w:sz w:val="28"/>
          <w:szCs w:val="28"/>
          <w:lang w:val="en-US" w:eastAsia="zh-CN"/>
        </w:rPr>
      </w:pPr>
      <w:r>
        <w:rPr>
          <w:rFonts w:hint="eastAsia" w:hAnsiTheme="minorHAnsi"/>
          <w:kern w:val="0"/>
          <w:sz w:val="24"/>
          <w:lang w:val="en-US" w:eastAsia="zh-CN"/>
        </w:rPr>
        <w:t xml:space="preserve">                                      </w:t>
      </w:r>
      <w:r>
        <w:rPr>
          <w:rFonts w:hint="eastAsia" w:hAnsiTheme="minorHAnsi"/>
          <w:kern w:val="0"/>
          <w:sz w:val="28"/>
          <w:szCs w:val="28"/>
          <w:lang w:val="en-US" w:eastAsia="zh-CN"/>
        </w:rPr>
        <w:t>中共湖南科技学院委员会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560" w:firstLineChars="200"/>
        <w:textAlignment w:val="auto"/>
        <w:rPr>
          <w:rFonts w:hint="default" w:hAnsiTheme="minorHAnsi"/>
          <w:kern w:val="0"/>
          <w:sz w:val="28"/>
          <w:szCs w:val="28"/>
          <w:lang w:val="en-US" w:eastAsia="zh-CN"/>
        </w:rPr>
      </w:pPr>
      <w:r>
        <w:rPr>
          <w:rFonts w:hint="eastAsia" w:hAnsiTheme="minorHAnsi"/>
          <w:kern w:val="0"/>
          <w:sz w:val="28"/>
          <w:szCs w:val="28"/>
          <w:lang w:val="en-US" w:eastAsia="zh-CN"/>
        </w:rPr>
        <w:t xml:space="preserve">                                      2020年12</w:t>
      </w:r>
      <w:bookmarkStart w:id="1" w:name="_GoBack"/>
      <w:bookmarkEnd w:id="1"/>
      <w:r>
        <w:rPr>
          <w:rFonts w:hint="eastAsia" w:hAnsiTheme="minorHAnsi"/>
          <w:kern w:val="0"/>
          <w:sz w:val="28"/>
          <w:szCs w:val="28"/>
          <w:lang w:val="en-US" w:eastAsia="zh-CN"/>
        </w:rPr>
        <w:t>月24日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textAlignment w:val="auto"/>
        <w:rPr>
          <w:rFonts w:hint="eastAsia" w:hAnsiTheme="minorHAnsi"/>
          <w:kern w:val="0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D51F3"/>
    <w:rsid w:val="06A62417"/>
    <w:rsid w:val="27564A4C"/>
    <w:rsid w:val="297F0DF6"/>
    <w:rsid w:val="56DA398B"/>
    <w:rsid w:val="61BD51F3"/>
    <w:rsid w:val="64DA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Theme="minorHAnsi" w:hAnsiTheme="minorHAnsi" w:eastAsiaTheme="minorEastAsia"/>
      <w:color w:val="auto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2019-06-24T13:13:00Z</dcterms:created>
  <dc:creator>zhl</dc:creator>
  <cp:lastModifiedBy>小笨</cp:lastModifiedBy>
  <cp:lastPrinted>2019-07-02T03:15:00Z</cp:lastPrinted>
  <dcterms:modified xsi:type="dcterms:W3CDTF">2020-12-28T05:58:09Z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